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064EB" w:rsidTr="00F064EB">
        <w:tc>
          <w:tcPr>
            <w:tcW w:w="9062" w:type="dxa"/>
          </w:tcPr>
          <w:p w:rsidR="00F064EB" w:rsidRPr="00F064EB" w:rsidRDefault="00F064EB" w:rsidP="00F064EB">
            <w:pPr>
              <w:jc w:val="center"/>
              <w:rPr>
                <w:sz w:val="40"/>
              </w:rPr>
            </w:pPr>
            <w:r w:rsidRPr="00F064EB">
              <w:rPr>
                <w:sz w:val="40"/>
              </w:rPr>
              <w:t>CADRE DE REPONSE TECHNIQUE</w:t>
            </w:r>
          </w:p>
          <w:p w:rsidR="00F064EB" w:rsidRDefault="00F064EB" w:rsidP="00F064EB">
            <w:pPr>
              <w:jc w:val="center"/>
              <w:rPr>
                <w:sz w:val="40"/>
              </w:rPr>
            </w:pPr>
            <w:r w:rsidRPr="00F064EB">
              <w:rPr>
                <w:sz w:val="40"/>
              </w:rPr>
              <w:t>Prestations de photographie dans les services de maternité du CHU Amiens Picardie</w:t>
            </w:r>
          </w:p>
          <w:p w:rsidR="00F064EB" w:rsidRDefault="00F064EB" w:rsidP="00F064EB">
            <w:pPr>
              <w:jc w:val="center"/>
            </w:pPr>
            <w:r>
              <w:rPr>
                <w:sz w:val="40"/>
              </w:rPr>
              <w:t>25HA0116</w:t>
            </w:r>
          </w:p>
        </w:tc>
      </w:tr>
    </w:tbl>
    <w:p w:rsidR="00B20448" w:rsidRDefault="00B20448"/>
    <w:p w:rsidR="00F064EB" w:rsidRPr="008131CD" w:rsidRDefault="008131CD">
      <w:pPr>
        <w:rPr>
          <w:b/>
        </w:rPr>
      </w:pPr>
      <w:r w:rsidRPr="008131CD">
        <w:rPr>
          <w:b/>
        </w:rPr>
        <w:t>Article 6.1.2 du RC : Merci de fournir l’ensemble des tarifs qui seront pratiqués aux familles.</w:t>
      </w:r>
    </w:p>
    <w:p w:rsidR="002557E1" w:rsidRDefault="002557E1"/>
    <w:p w:rsidR="00F064EB" w:rsidRPr="00F064EB" w:rsidRDefault="00F064EB">
      <w:pPr>
        <w:rPr>
          <w:b/>
        </w:rPr>
      </w:pPr>
      <w:r w:rsidRPr="00F064EB">
        <w:rPr>
          <w:b/>
        </w:rPr>
        <w:t>Sous-critère 1 : Organisation de la prestation (200 points)</w:t>
      </w:r>
    </w:p>
    <w:p w:rsidR="00F064EB" w:rsidRDefault="00F064EB">
      <w:pPr>
        <w:rPr>
          <w:i/>
        </w:rPr>
      </w:pPr>
      <w:r w:rsidRPr="00F064EB">
        <w:rPr>
          <w:i/>
        </w:rPr>
        <w:t>Décrivez l’organisation de la prestation : le nombre de photographes ciblés pour la mission et leurs expériences dans les photographies de nouveau-nés, la présence d’un interlocuteur dédié, le nombre de jours de présence en maternité, et les modalités d’intervention dans le service (discrétion, approche des parents, sécurité de l’enfant…)</w:t>
      </w:r>
    </w:p>
    <w:p w:rsidR="00F064EB" w:rsidRDefault="00F064EB">
      <w:pPr>
        <w:rPr>
          <w:i/>
        </w:rPr>
      </w:pPr>
    </w:p>
    <w:p w:rsidR="00F064EB" w:rsidRDefault="00F064EB">
      <w:pPr>
        <w:rPr>
          <w:i/>
        </w:rPr>
      </w:pPr>
      <w:r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i/>
        </w:rPr>
        <w:lastRenderedPageBreak/>
        <w:t>____________________________________________________________________________________________________________________________________________________________________</w:t>
      </w:r>
    </w:p>
    <w:p w:rsidR="00F064EB" w:rsidRDefault="00F064EB">
      <w:pPr>
        <w:rPr>
          <w:i/>
        </w:rPr>
      </w:pPr>
    </w:p>
    <w:p w:rsidR="00F064EB" w:rsidRPr="00BA297F" w:rsidRDefault="00F064EB">
      <w:pPr>
        <w:rPr>
          <w:b/>
        </w:rPr>
      </w:pPr>
      <w:r w:rsidRPr="00BA297F">
        <w:rPr>
          <w:b/>
        </w:rPr>
        <w:t>Sous-critère 2 : Contenu de la prestation</w:t>
      </w:r>
      <w:r w:rsidR="008131CD">
        <w:rPr>
          <w:b/>
        </w:rPr>
        <w:t xml:space="preserve"> (200 points)</w:t>
      </w:r>
    </w:p>
    <w:p w:rsidR="00BA297F" w:rsidRDefault="00BA297F">
      <w:pPr>
        <w:rPr>
          <w:i/>
        </w:rPr>
      </w:pPr>
      <w:r>
        <w:rPr>
          <w:i/>
        </w:rPr>
        <w:t xml:space="preserve">Présentez la diversité de l’offre proposée, l’ensemble des produits et </w:t>
      </w:r>
      <w:bookmarkStart w:id="0" w:name="_GoBack"/>
      <w:bookmarkEnd w:id="0"/>
      <w:r>
        <w:rPr>
          <w:i/>
        </w:rPr>
        <w:t>des services dont vous disposez.</w:t>
      </w:r>
    </w:p>
    <w:p w:rsidR="00BA297F" w:rsidRDefault="00BA297F">
      <w:pPr>
        <w:rPr>
          <w:i/>
        </w:rPr>
      </w:pPr>
      <w:r>
        <w:rPr>
          <w:i/>
        </w:rPr>
        <w:t>Egalement, présentez les délais de livraison a</w:t>
      </w:r>
      <w:r w:rsidR="008131CD">
        <w:rPr>
          <w:i/>
        </w:rPr>
        <w:t>ux familles</w:t>
      </w:r>
      <w:r>
        <w:rPr>
          <w:i/>
        </w:rPr>
        <w:t>.</w:t>
      </w:r>
    </w:p>
    <w:p w:rsidR="00BA297F" w:rsidRDefault="00BA297F">
      <w:pPr>
        <w:rPr>
          <w:i/>
        </w:rPr>
      </w:pPr>
    </w:p>
    <w:p w:rsidR="00BA297F" w:rsidRDefault="00BA297F" w:rsidP="00BA297F">
      <w:pPr>
        <w:rPr>
          <w:i/>
        </w:rPr>
      </w:pPr>
      <w:r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297F" w:rsidRPr="00F064EB" w:rsidRDefault="00BA297F">
      <w:pPr>
        <w:rPr>
          <w:i/>
        </w:rPr>
      </w:pPr>
    </w:p>
    <w:sectPr w:rsidR="00BA297F" w:rsidRPr="00F064E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4EB" w:rsidRDefault="00F064EB" w:rsidP="00F064EB">
      <w:pPr>
        <w:spacing w:after="0" w:line="240" w:lineRule="auto"/>
      </w:pPr>
      <w:r>
        <w:separator/>
      </w:r>
    </w:p>
  </w:endnote>
  <w:endnote w:type="continuationSeparator" w:id="0">
    <w:p w:rsidR="00F064EB" w:rsidRDefault="00F064EB" w:rsidP="00F06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4EB" w:rsidRDefault="00F064EB" w:rsidP="00F064EB">
      <w:pPr>
        <w:spacing w:after="0" w:line="240" w:lineRule="auto"/>
      </w:pPr>
      <w:r>
        <w:separator/>
      </w:r>
    </w:p>
  </w:footnote>
  <w:footnote w:type="continuationSeparator" w:id="0">
    <w:p w:rsidR="00F064EB" w:rsidRDefault="00F064EB" w:rsidP="00F06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1CD" w:rsidRDefault="008131CD">
    <w:pPr>
      <w:pStyle w:val="En-tte"/>
    </w:pPr>
    <w:r>
      <w:rPr>
        <w:noProof/>
        <w:lang w:eastAsia="fr-FR"/>
      </w:rPr>
      <w:drawing>
        <wp:inline distT="0" distB="0" distL="0" distR="0">
          <wp:extent cx="2717800" cy="698687"/>
          <wp:effectExtent l="0" t="0" r="6350" b="6350"/>
          <wp:docPr id="1" name="Image 1" descr="spaser #achatsresponsables #ght #santédurable #transitionécologique  #intelligencecollective #santé | Fiona CASSAND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paser #achatsresponsables #ght #santédurable #transitionécologique  #intelligencecollective #santé | Fiona CASSAND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3106" cy="710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4EB"/>
    <w:rsid w:val="002557E1"/>
    <w:rsid w:val="008131CD"/>
    <w:rsid w:val="00B20448"/>
    <w:rsid w:val="00BA297F"/>
    <w:rsid w:val="00F0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E577D"/>
  <w15:chartTrackingRefBased/>
  <w15:docId w15:val="{E18B59C4-9855-40D7-A2B6-0395622F7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97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6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06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64EB"/>
  </w:style>
  <w:style w:type="paragraph" w:styleId="Pieddepage">
    <w:name w:val="footer"/>
    <w:basedOn w:val="Normal"/>
    <w:link w:val="PieddepageCar"/>
    <w:uiPriority w:val="99"/>
    <w:unhideWhenUsed/>
    <w:rsid w:val="00F06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6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861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Chevance Flora</dc:creator>
  <cp:keywords/>
  <dc:description/>
  <cp:lastModifiedBy>Chevance Flora</cp:lastModifiedBy>
  <cp:revision>2</cp:revision>
  <dcterms:created xsi:type="dcterms:W3CDTF">2026-01-02T16:00:00Z</dcterms:created>
  <dcterms:modified xsi:type="dcterms:W3CDTF">2026-01-16T13:14:00Z</dcterms:modified>
</cp:coreProperties>
</file>